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01" w:rsidRDefault="000B276B" w:rsidP="004B590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F6E0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"Развитие творческих способностей детей дошкольного возраста </w:t>
      </w:r>
    </w:p>
    <w:p w:rsidR="000B276B" w:rsidRPr="007F6E01" w:rsidRDefault="000B276B" w:rsidP="004B590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 процессе   исследовательской деятельности".</w:t>
      </w:r>
    </w:p>
    <w:p w:rsidR="000B276B" w:rsidRPr="007F6E01" w:rsidRDefault="004B590B" w:rsidP="004B590B">
      <w:pPr>
        <w:spacing w:after="0" w:line="240" w:lineRule="auto"/>
        <w:ind w:left="105" w:right="105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</w:t>
      </w:r>
      <w:r w:rsidR="000B276B" w:rsidRPr="007F6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опыта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работы</w:t>
      </w:r>
      <w:r w:rsidR="000B276B" w:rsidRPr="007F6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B276B" w:rsidRPr="007F6E01" w:rsidRDefault="000B276B" w:rsidP="004B59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276B" w:rsidRPr="007F6E01" w:rsidRDefault="000B276B" w:rsidP="004B590B">
      <w:pPr>
        <w:spacing w:after="0" w:line="240" w:lineRule="auto"/>
        <w:ind w:left="105" w:right="105" w:firstLine="400"/>
        <w:jc w:val="right"/>
        <w:textAlignment w:val="top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i/>
          <w:sz w:val="28"/>
          <w:szCs w:val="28"/>
          <w:lang w:eastAsia="ru-RU"/>
        </w:rPr>
        <w:t>                                     </w:t>
      </w:r>
      <w:r w:rsidRPr="007F6E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"Человек стал человеком только тогда, когда </w:t>
      </w:r>
      <w:r w:rsidRPr="007F6E01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7F6E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                                            увидел красоту вечерней зари и облачков,       </w:t>
      </w:r>
      <w:r w:rsidRPr="007F6E01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7F6E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                                            плывущих в голубом небе, услышал пение</w:t>
      </w:r>
      <w:r w:rsidRPr="007F6E01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7F6E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                                            соловья и пережил восхищение красотой </w:t>
      </w:r>
      <w:r w:rsidRPr="007F6E01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7F6E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                                               пространства. С тех пор мысль и красота</w:t>
      </w:r>
      <w:r w:rsidRPr="007F6E01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7F6E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                                               идут рядом, вознося и возвеличивая человека</w:t>
      </w:r>
      <w:proofErr w:type="gramStart"/>
      <w:r w:rsidRPr="007F6E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.</w:t>
      </w:r>
      <w:proofErr w:type="gramEnd"/>
      <w:r w:rsidRPr="007F6E01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7F6E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                                               </w:t>
      </w:r>
      <w:proofErr w:type="gramStart"/>
      <w:r w:rsidRPr="007F6E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</w:t>
      </w:r>
      <w:proofErr w:type="gramEnd"/>
      <w:r w:rsidRPr="007F6E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о это облагораживание требует больших </w:t>
      </w:r>
      <w:r w:rsidRPr="007F6E01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7F6E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                                               воспитательных возможностей".</w:t>
      </w:r>
      <w:r w:rsidRPr="007F6E01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7F6E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                                                                          /В.А.Сухомлинский/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Моё педагогическое кредо</w:t>
      </w:r>
      <w:r w:rsidR="004B590B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восточного мудреца: "Ребёнок</w:t>
      </w:r>
      <w:r w:rsid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это не сосуд, к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торый надо наполнить, а о</w:t>
      </w:r>
      <w:r w:rsidR="004B590B">
        <w:rPr>
          <w:rFonts w:ascii="Times New Roman" w:eastAsia="Times New Roman" w:hAnsi="Times New Roman"/>
          <w:sz w:val="28"/>
          <w:szCs w:val="28"/>
          <w:lang w:eastAsia="ru-RU"/>
        </w:rPr>
        <w:t>гонь, который надо зажечь". И я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стараюсь придерж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ваться этих слов.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Влияние окружающего мира на развитие ребёнка огромно. Знакомство  с бесконе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ными, постоянно изменяющимися явлениями, начинается с первых лет жизни м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лыша. Явления и объекты природы привлекают детей красотой, яркостью красок, разнообр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зием. Наблюдая за ними, ребёнок обогащает свой чувственный опыт, на котором и 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новывается его дальнейшее творчество. Чем глубже ребёнок познаёт таинства окр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жающего мира, тем больше у него возникает вопросов. Основная задача взрослого с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стоит в том, чтобы помочь ребёнку самостоятельно найти ответы на эти вопросы.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Выдающийся педагог В.А.Сухомлинский придавал особое значение влиянию пр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роды на нравственное развитие ребёнка. По его мнению, природа лежит в основе де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ского мышления, чувств, творчества. Он отмечал, что сама природа не воспит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вает, а активно влияет на взаимодействие с ней, и чтобы ребёнок научился понимать прир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ду, чувствовать её красоту, это качество нужно прививать с раннего детства.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Необходимое условие для первоначального ознакомления детей с природой я сч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таю - это создание предметно-развивающей среды при сохранении трёх </w:t>
      </w:r>
      <w:r w:rsidRPr="004B590B">
        <w:rPr>
          <w:rFonts w:ascii="Times New Roman" w:eastAsia="Times New Roman" w:hAnsi="Times New Roman"/>
          <w:i/>
          <w:sz w:val="28"/>
          <w:szCs w:val="28"/>
          <w:lang w:eastAsia="ru-RU"/>
        </w:rPr>
        <w:t>принц</w:t>
      </w:r>
      <w:r w:rsidRPr="004B590B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Pr="004B590B">
        <w:rPr>
          <w:rFonts w:ascii="Times New Roman" w:eastAsia="Times New Roman" w:hAnsi="Times New Roman"/>
          <w:i/>
          <w:sz w:val="28"/>
          <w:szCs w:val="28"/>
          <w:lang w:eastAsia="ru-RU"/>
        </w:rPr>
        <w:t>пов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активности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побуждающая</w:t>
      </w:r>
      <w:proofErr w:type="gramEnd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к действию; 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стабильности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- воспитатель стабилен, а среда меняется;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комфортности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- всем удобно.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Дети дошкольного возраста очень наблюдательны. Наблюдая окружающий мир, они делают свои выводы, умозаключения, устанавливают причинно-следственные св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зи. Поэтому я веду целенаправленную, продуманную педагогическую работу по теме: "Развитие творческих способностей детей дошкольного возраста в процессе исслед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вательской деятельности", которая способствует и обогащает ребёнка зн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ниями, учит его самого анализировать, раздумывать, размышлять над тем, что он узнает, ок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зывает благоприятное воздействие на мировоззрение ребёнка, развития его человеческих, с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циальных чувств.</w:t>
      </w:r>
    </w:p>
    <w:p w:rsidR="000B276B" w:rsidRP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Моя работа направлена на развитие исследовательской деятельности детей и реш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ния следующих задач:</w:t>
      </w:r>
    </w:p>
    <w:p w:rsidR="000B276B" w:rsidRPr="007F6E01" w:rsidRDefault="000B276B" w:rsidP="004B590B">
      <w:pPr>
        <w:numPr>
          <w:ilvl w:val="0"/>
          <w:numId w:val="1"/>
        </w:numPr>
        <w:spacing w:after="0" w:line="240" w:lineRule="auto"/>
        <w:ind w:left="0" w:right="-24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детей дошкольного возраста диалектического мышления, т.е. способности видеть многообразие мира в системе взаимосвязей и взаимозависим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стей. </w:t>
      </w:r>
    </w:p>
    <w:p w:rsidR="000B276B" w:rsidRPr="007F6E01" w:rsidRDefault="000B276B" w:rsidP="004B590B">
      <w:pPr>
        <w:numPr>
          <w:ilvl w:val="0"/>
          <w:numId w:val="1"/>
        </w:numPr>
        <w:spacing w:after="0" w:line="240" w:lineRule="auto"/>
        <w:ind w:left="0" w:right="-24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собственного познавательного опыта в обобщённом виде с помощью наглядных средств (эталонов, символов, условных заместителей, модулей). </w:t>
      </w:r>
    </w:p>
    <w:p w:rsidR="000B276B" w:rsidRPr="007F6E01" w:rsidRDefault="000B276B" w:rsidP="004B590B">
      <w:pPr>
        <w:numPr>
          <w:ilvl w:val="0"/>
          <w:numId w:val="1"/>
        </w:numPr>
        <w:spacing w:after="0" w:line="240" w:lineRule="auto"/>
        <w:ind w:left="0" w:right="-24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расширение перспектив развития исследовательской деятельности детей путём включения их в мыслительные, моделирующие и преобразующие действия. </w:t>
      </w:r>
    </w:p>
    <w:p w:rsidR="007F6E01" w:rsidRDefault="000B276B" w:rsidP="004B590B">
      <w:pPr>
        <w:numPr>
          <w:ilvl w:val="0"/>
          <w:numId w:val="1"/>
        </w:numPr>
        <w:spacing w:after="0" w:line="240" w:lineRule="auto"/>
        <w:ind w:left="0" w:right="-24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поддержание у детей инициативы, сообразительности, пытливости, критичн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сти и самостоятельности. </w:t>
      </w:r>
    </w:p>
    <w:p w:rsidR="007F6E01" w:rsidRDefault="000B276B" w:rsidP="004B590B">
      <w:pPr>
        <w:spacing w:after="0" w:line="240" w:lineRule="auto"/>
        <w:ind w:right="-24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данном этапе изучила </w:t>
      </w:r>
      <w:r w:rsidR="004B590B">
        <w:rPr>
          <w:rFonts w:ascii="Times New Roman" w:eastAsia="Times New Roman" w:hAnsi="Times New Roman"/>
          <w:sz w:val="28"/>
          <w:szCs w:val="28"/>
          <w:lang w:eastAsia="ru-RU"/>
        </w:rPr>
        <w:t>педагогическую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590B">
        <w:rPr>
          <w:rFonts w:ascii="Times New Roman" w:eastAsia="Times New Roman" w:hAnsi="Times New Roman"/>
          <w:sz w:val="28"/>
          <w:szCs w:val="28"/>
          <w:lang w:eastAsia="ru-RU"/>
        </w:rPr>
        <w:t>литератур</w:t>
      </w:r>
      <w:r w:rsidR="004B590B" w:rsidRPr="004B590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экологическому воспит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нию детей:</w:t>
      </w:r>
      <w:r w:rsidR="004B5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З.Ф.Аксёнова - "Войди в природу другом";</w:t>
      </w:r>
      <w:r w:rsidR="004B5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М.М.Марковская - "Уголок природы в детском саду";</w:t>
      </w:r>
      <w:r w:rsidR="004B5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Н.А.Рыжова - "Наш дом природа";</w:t>
      </w:r>
      <w:r w:rsidR="004B5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Л.Б.Поддубная</w:t>
      </w:r>
      <w:proofErr w:type="spellEnd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- "Прир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да в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круг нас" и др.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Познакомилась с </w:t>
      </w:r>
      <w:r w:rsidRPr="007F6E01">
        <w:rPr>
          <w:rFonts w:ascii="Times New Roman" w:eastAsia="Times New Roman" w:hAnsi="Times New Roman"/>
          <w:i/>
          <w:sz w:val="28"/>
          <w:szCs w:val="28"/>
          <w:lang w:eastAsia="ru-RU"/>
        </w:rPr>
        <w:t>программами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B5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С.Н.Николаева - "Юный эколог";</w:t>
      </w:r>
      <w:r w:rsidR="004B5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Ж.Л.Васякиной-Новиковой</w:t>
      </w:r>
      <w:proofErr w:type="spellEnd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- "Паутинка"</w:t>
      </w:r>
      <w:r w:rsidR="004B590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Е.Рылеева - "Открой себя".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За основу в своей работе я взяла программу Н.А.Рыжовой "Наш дом природа" и технологию З.Ф.Аксёновой - "Войди в природу другом".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Разработала перспективный план по экологическому воспитанию - "Мир вокруг нас", с целью развития поисково-познавательной активности об окружающем мире и о себе; стимулирования детьми различных форм приобретения опыта, помогающих 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бёнку получить знания; формирования положительного отношения к миру.</w:t>
      </w:r>
    </w:p>
    <w:p w:rsidR="000B276B" w:rsidRP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Свою работу с детьми я веду по трём взаимосвязанным направлениям, каждое из которых представлено несколькими темами:</w:t>
      </w:r>
    </w:p>
    <w:p w:rsidR="000B276B" w:rsidRPr="004B590B" w:rsidRDefault="000B276B" w:rsidP="004B590B">
      <w:pPr>
        <w:numPr>
          <w:ilvl w:val="0"/>
          <w:numId w:val="2"/>
        </w:numPr>
        <w:spacing w:after="0" w:line="240" w:lineRule="auto"/>
        <w:ind w:left="0"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9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живая природа</w:t>
      </w:r>
      <w:r w:rsidRPr="004B590B">
        <w:rPr>
          <w:rFonts w:ascii="Times New Roman" w:eastAsia="Times New Roman" w:hAnsi="Times New Roman"/>
          <w:sz w:val="28"/>
          <w:szCs w:val="28"/>
          <w:lang w:eastAsia="ru-RU"/>
        </w:rPr>
        <w:t xml:space="preserve"> (многообразие живых организмов, характерные особенности с</w:t>
      </w:r>
      <w:r w:rsidRPr="004B590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B590B">
        <w:rPr>
          <w:rFonts w:ascii="Times New Roman" w:eastAsia="Times New Roman" w:hAnsi="Times New Roman"/>
          <w:sz w:val="28"/>
          <w:szCs w:val="28"/>
          <w:lang w:eastAsia="ru-RU"/>
        </w:rPr>
        <w:t xml:space="preserve">зонов в разных природно-климатических зонах и т.д.).  Например, на </w:t>
      </w:r>
      <w:r w:rsidR="004B590B">
        <w:rPr>
          <w:rFonts w:ascii="Times New Roman" w:eastAsia="Times New Roman" w:hAnsi="Times New Roman"/>
          <w:sz w:val="28"/>
          <w:szCs w:val="28"/>
          <w:lang w:eastAsia="ru-RU"/>
        </w:rPr>
        <w:t>ООД</w:t>
      </w:r>
      <w:r w:rsidRPr="004B590B">
        <w:rPr>
          <w:rFonts w:ascii="Times New Roman" w:eastAsia="Times New Roman" w:hAnsi="Times New Roman"/>
          <w:sz w:val="28"/>
          <w:szCs w:val="28"/>
          <w:lang w:eastAsia="ru-RU"/>
        </w:rPr>
        <w:t xml:space="preserve"> "Пт</w:t>
      </w:r>
      <w:r w:rsidRPr="004B59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B590B">
        <w:rPr>
          <w:rFonts w:ascii="Times New Roman" w:eastAsia="Times New Roman" w:hAnsi="Times New Roman"/>
          <w:sz w:val="28"/>
          <w:szCs w:val="28"/>
          <w:lang w:eastAsia="ru-RU"/>
        </w:rPr>
        <w:t>цы", "Жизнь диких зверей", "Доктор леса", "Лес - наше богатство", дети познаком</w:t>
      </w:r>
      <w:r w:rsidRPr="004B59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B590B">
        <w:rPr>
          <w:rFonts w:ascii="Times New Roman" w:eastAsia="Times New Roman" w:hAnsi="Times New Roman"/>
          <w:sz w:val="28"/>
          <w:szCs w:val="28"/>
          <w:lang w:eastAsia="ru-RU"/>
        </w:rPr>
        <w:t>лись с птицами, которые помогают сохранить лес от вредителей; получили предста</w:t>
      </w:r>
      <w:r w:rsidRPr="004B590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B590B">
        <w:rPr>
          <w:rFonts w:ascii="Times New Roman" w:eastAsia="Times New Roman" w:hAnsi="Times New Roman"/>
          <w:sz w:val="28"/>
          <w:szCs w:val="28"/>
          <w:lang w:eastAsia="ru-RU"/>
        </w:rPr>
        <w:t>ление о роли леса в жизни человека; о его разновидностях; о многообразии животного и раст</w:t>
      </w:r>
      <w:r w:rsidRPr="004B59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B590B">
        <w:rPr>
          <w:rFonts w:ascii="Times New Roman" w:eastAsia="Times New Roman" w:hAnsi="Times New Roman"/>
          <w:sz w:val="28"/>
          <w:szCs w:val="28"/>
          <w:lang w:eastAsia="ru-RU"/>
        </w:rPr>
        <w:t>тельного мира; учились наблюдать за жи</w:t>
      </w:r>
      <w:r w:rsidRPr="004B590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B590B">
        <w:rPr>
          <w:rFonts w:ascii="Times New Roman" w:eastAsia="Times New Roman" w:hAnsi="Times New Roman"/>
          <w:sz w:val="28"/>
          <w:szCs w:val="28"/>
          <w:lang w:eastAsia="ru-RU"/>
        </w:rPr>
        <w:t>нью природы.</w:t>
      </w:r>
    </w:p>
    <w:p w:rsidR="000B276B" w:rsidRPr="007F6E01" w:rsidRDefault="000B276B" w:rsidP="004B590B">
      <w:pPr>
        <w:numPr>
          <w:ilvl w:val="0"/>
          <w:numId w:val="3"/>
        </w:numPr>
        <w:spacing w:after="0" w:line="240" w:lineRule="auto"/>
        <w:ind w:left="0" w:right="-24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6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неживая природа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(воздух, вода, почва, звук, вес, свет, цвет и др.) На занятиях по ознакомлению с явлениями неживой природы "Куда исчезла вода?", "Сыплем, л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пим", "Как увидеть воздух?", "Какого цвета снег?", "Что вырастет из зёрнышка?", д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ти получили правильное представление об окружающем мире.</w:t>
      </w:r>
      <w:proofErr w:type="gramEnd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занятия помогли д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тям в процессе наблюдения углубить и закрепить свои знания в неж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вой природе. </w:t>
      </w:r>
    </w:p>
    <w:p w:rsidR="000B276B" w:rsidRPr="007F6E01" w:rsidRDefault="000B276B" w:rsidP="004B590B">
      <w:pPr>
        <w:numPr>
          <w:ilvl w:val="0"/>
          <w:numId w:val="3"/>
        </w:numPr>
        <w:spacing w:after="0" w:line="240" w:lineRule="auto"/>
        <w:ind w:left="0" w:right="-24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человек и природа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(функционирование организма; материалы и их свойства, преобразование предметов). Через занятия "Природа учит человека", "Правила пов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дения в природе", "Растения под нашей защитой", "Человек и его добрые дела", в со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нании детей формируется понимание того, что в окружающем мире всё взаим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связано и взаимозависимо. 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Знания и навыки даю детям не только на специально организованных занятиях по ознакомлению с окружающим миром, но и во время прогулок, экскурсий, чтения книг, изобразительных и музыкальных занятий.</w:t>
      </w:r>
      <w:r w:rsidR="004B5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Дети подмечают многое: особенности строения предметов, животных, их поведение, настроение людей и т.д. Способность наблюдать окружающий мир - очень ва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ное преимущество детства.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Для накопления определённых знаний и применения их в практической деятельн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сти, я начала свою работу через наблюдения в природе. При наблюдениях я оп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раюсь на любознательность детей. Маленькие дети хотят всё знать. Их многочисленные в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просы к взрослым - лучшее проявление этой особенности. С возрастом характер в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просов у многих детей меняется, если в три года они задавали вопрос: "Что это?", то в четыре уже появились "Почему?", "Зачем?", а в пять, шесть лет очень важные для ра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вития "Как это происходит?"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И.П.Павлов считал наблюдательность одним из самых главных качеств исследов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теля, без которого невозможно сделать ни одного открытия.        Наблюдение - очень сложный процесс и требует огромной концентрации внимания, интеллектуал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ных и волевых усилий. Наблюдения бывают краткосрочные и длительные.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Целевые прогулки вокруг детского сада, на своём участке, наблюдения за трудом взрослых, старших дошкольников </w:t>
      </w:r>
      <w:r w:rsidR="004B590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всё это расширяет кругозор детей.</w:t>
      </w:r>
      <w:r w:rsidR="004B5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 содержание наблюдений за объектами природы включаю следующие моменты: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- определение строения растений и животных, выделение целостного объекта и частей, из которых он состоит;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- разнообразные проявления живых существ (способы функционирования, для ж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вотных - разные формы поведения);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- определение свойств и характеристик объектов и их частей (цвета, размера, фо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мы, особенностей поверхности);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- выделение компонентов внешней среды и их качественных характеристик.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Так, рассматривая одуванчик, дети отмечают, из чего он состоит, каковы его фун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ции (что делает: цветёт, растёт, пахнет, колышется, пьёт, гнётся, гибнет, размножае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ся), какой он на ощупь (влажный, мягкий, шершавый), почему утром бутон закрыт, а днём раскрывается?</w:t>
      </w:r>
      <w:proofErr w:type="gramEnd"/>
    </w:p>
    <w:p w:rsidR="000B276B" w:rsidRP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Общение детей с природой - не столько интеллектуальная, сколько этическая фо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ма взаимодействия детей с природой, приносящая радость, развивающая гуманные чувства и правильное отношение к природе, ко всему живому. Я считаю поле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ными и интересными для детей выходы на природу в ближайшее окружение. Лесной массив, где растёт много разных пород деревьев, любимые места - всё, это рядом с детским с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дом, поэтому экскурсии с детьми я организовываю часто в разное время года, от кот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рых у детей остаётся много впечатлений. Например, во время прогулки в лес, я пре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ложила детям описать своё любимое дерево, но так, чтобы оно всем понравилось. Приведу некоторые ответы:</w:t>
      </w:r>
    </w:p>
    <w:p w:rsidR="000B276B" w:rsidRP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"Я люблю тополь, ветки у него раскинулись в стороны, как шатёр в сказке, ствол большой - даже руками обхватить нельзя". ( Настя Ч.,5лет).</w:t>
      </w:r>
    </w:p>
    <w:p w:rsidR="000B276B" w:rsidRP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"Какая печальная ива, её веточки почти касаются земли". ( Илья Г.,4,5года).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"Берёзка светлая, солнечная, стройная; ветки у неё спускаются вниз и растут вм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сте, как подружки". (Соня Р.,5лет).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Я рассказываю детям, как трудно вырастить большое дерево, сколько опасностей подстерегает молодой росточек: и затоптать его могут, и сломать. Любуясь берёзой, дети отмечают, что ствол у неё необычный: белый, гладкий, листья мелкие, с зубчик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ми. И в конце, я обязательно читаю стихи о белоствольной красавице, а дети сл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шают, затаив дыхание. Убеждена, именно стихи помогут найти путь к детскому сер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цу, ведь, как отмечал В.Г.Белинский "поэзия первоначально воспринимается сердцем и уже, п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том передаётся голове".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Высказывание В.А.Сухомлинского о том, что если мы сумеем научить ребёнка ощущать красоту, изумляться дивным творением человеческих рук, красоте прир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ды, то вырастим человека с высокой культурой чувств, а открывать детям красоту мира возможно через музыку слова, которое несёт радость или грусть, я взяла за 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нову в своей педагогической деятельности. Стихи разных поэтов, потешки, песенки, загадки использую в работе с детьми постоянно.</w:t>
      </w:r>
    </w:p>
    <w:p w:rsidR="000B276B" w:rsidRP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год </w:t>
      </w:r>
      <w:r w:rsidR="004B590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поделок из природного материала</w:t>
      </w:r>
      <w:r w:rsidR="004B590B" w:rsidRPr="004B5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90B" w:rsidRPr="007F6E01"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заготавливаем с детьми з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ранее. </w:t>
      </w:r>
      <w:proofErr w:type="gram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Это  различные корни, веточки, шишки, жёлуди, семена растений и др. Приро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ный материал - кладовая для развития фантазии, творчества, воображения.</w:t>
      </w:r>
      <w:proofErr w:type="gramEnd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 изготовления поделок из него положительно сказывается не только на развитие эст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тических чувств, навыков, умений, необходимых детям, но и развивает мелкую мот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рику рук, внимание, интеллектуальную и творческую активность. Со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дание поделок из природного материала даёт возможность детям взглянуть на мир глазами созидателя. И пусть созданные им картины, панно пока ещё не очень совершенны, но они прин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сят много радости и творческого удовлетворения.</w:t>
      </w:r>
      <w:r w:rsidR="004B5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Так у нас появились забавный змей из сухой ветки, крокодил Гена и Чебурашка, Баба Яга и избушка на курьих ножках.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   Свои впечатления от экскурсий, прогулок ребята выражали и в своих рисунках. Они изображали то, что им больше всего понравилось. Всё это повысило интерес д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тей к наблюдениям, заставило ещё раз, теперь уже мысленно, побывать в знакомых местах.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Творческий процесс завлекает детей, а малышей особенно! Когда на занятиях, я вижу глаза детей, которые блестят от восторга, слышу их смех, вижу, с каким уд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вольствием дети лепят, рисуют, нарушая все запреты стандартного рисования, то я в восторге! </w:t>
      </w:r>
      <w:proofErr w:type="gram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Когда-то видный педагог </w:t>
      </w:r>
      <w:proofErr w:type="spell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Е.А.Флерина</w:t>
      </w:r>
      <w:proofErr w:type="spellEnd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писала: "взяв кисть из банки с кра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ной краской, нельзя её класть в другую краску, прорисовав, её нужно положить обра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но и взять кисть из другой банки, или же промыть кисть водой и вытереть, нельзя м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зать стол, руки, лицо и т.п.". А я возражаю, нужно мазать, и не только пальчики, но и ладошки, носик, ступни</w:t>
      </w:r>
      <w:proofErr w:type="gramEnd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, и тогда, наши рисунки "оживут: и петухи закукарекают, и ножки побегут по дорожке, и листья зашелестят на ветру, и медузы на дне океана з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теют игру".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чем больше органов чувств </w:t>
      </w:r>
      <w:proofErr w:type="gram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задействованы</w:t>
      </w:r>
      <w:proofErr w:type="gramEnd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познании, тем бол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ше свойств выделяет ребёнок в исследуемом объекте. Следовательно, расширяются его представления, позволяющие ему сравнивать, различать, активно размышлять и с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мневаться. Для того чтобы наглядно проследить изменения в живой и неживой прир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де, происходящие от сезона к сезону, я использую различные модели календарей н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блюдений.</w:t>
      </w:r>
    </w:p>
    <w:p w:rsidR="00927B27" w:rsidRDefault="000B276B" w:rsidP="00927B27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</w:t>
      </w:r>
      <w:r w:rsidR="00927B2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27B27"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детьми младшего дошкольного возраста выполняем самые простые действия, например, выкладывание картинок с тем явлением природы, которое набл</w:t>
      </w:r>
      <w:r w:rsidR="00927B27" w:rsidRPr="007F6E0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27B27" w:rsidRPr="007F6E01">
        <w:rPr>
          <w:rFonts w:ascii="Times New Roman" w:eastAsia="Times New Roman" w:hAnsi="Times New Roman"/>
          <w:sz w:val="28"/>
          <w:szCs w:val="28"/>
          <w:lang w:eastAsia="ru-RU"/>
        </w:rPr>
        <w:t>дали на пр</w:t>
      </w:r>
      <w:r w:rsidR="00927B27"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27B27"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гулке или одеваем куклу в ту одежду, которая нужна ей по сезону. </w:t>
      </w:r>
    </w:p>
    <w:p w:rsidR="007F6E01" w:rsidRDefault="00927B27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средней группе - круговую диаграмму. </w:t>
      </w:r>
      <w:proofErr w:type="gramStart"/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>Каждый сектор окрашен в определённый цвет: жёлтый - осень, белый - зима, зелёный - весна, красный - лето.</w:t>
      </w:r>
      <w:proofErr w:type="gramEnd"/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этом "волше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>ном круге" отмечаем те приметы сезона, которые наблюдали дети. В круговой ди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>грамме сделаны кармашки, надрезы, куда помещаются символы, значки, обознача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>щие приметы каждого времени года. Знак, символ помогает ребёнку обобщать и с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хранять информацию. 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старшей группе дети фиксируют наблюдения за ростом высаженных растений, за животными в календаре природы с помощью символов. </w:t>
      </w:r>
      <w:proofErr w:type="gram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 этом возрасте я разв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ваю у детей представление об отдельных, часто встречающихся явлениях неживой природы (осадки - снег, дождь, град, выделяемые свойства песка, воды, утро - вечер, день - ночь и т.д.), а также знакомлю с объектами живой природы: комнатными и д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корастущими растениями, дикими и домашними животными. </w:t>
      </w:r>
      <w:proofErr w:type="gramEnd"/>
    </w:p>
    <w:p w:rsidR="007F6E01" w:rsidRDefault="000B276B" w:rsidP="00927B27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Нет сомнения, что такая совместная деятельность и деловое общение развивают интеллект детей и личность в целом. У детей появилось желание узнать новое о сво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ствах вещей, активно исследовать их. Они задают вопросы: "Почему осенью улетают птицы? Где зимой живут жучки и бабочки? Почему снег в комнате тает?"</w:t>
      </w:r>
      <w:r w:rsidR="00927B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У старших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дошкольников уже формируются достаточно правильные и полные картины окр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жающей их природы, поэтому всю работу с детьми строю с учётом их возрастных ос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бенностей.</w:t>
      </w:r>
    </w:p>
    <w:p w:rsidR="00981950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Развитие исследовательских способностей ребёнка - одна из важнейших задач с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временного образования. Знания, полученные в результате собственного экспериме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та, исследовательского поиска значительно прочнее и надёжнее для ребёнка тех свед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ний о мире, что получены репродуктивным путём.</w:t>
      </w:r>
      <w:r w:rsidR="009819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 дошкольном возрасте экспер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ментирование является ведущим, а в первые три года - практически единственным способом познания мира, уходя своими корнями в манипулирование предметами, о чём неоднократно говорил </w:t>
      </w:r>
      <w:proofErr w:type="spell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Л.С.Выготский</w:t>
      </w:r>
      <w:proofErr w:type="spellEnd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19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исследователи (Савенков А.И., Иванова А.И., Куликовская И.Э., </w:t>
      </w:r>
      <w:proofErr w:type="spell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бина</w:t>
      </w:r>
      <w:proofErr w:type="spellEnd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и др.) рекомендуют использовать метод экспериментирования и в работе с детьми дошкольного возраста. 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Одно из направлений детской экспериментальной де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тельности, которое я активно использую, - опыты. Их провожу как на занятиях, так и в свободной самостоятельной и совместной деятельности. Дети с огромным удовольствием проводят опыты с объе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тами неживой природы: песком глиной, снегом, воздухом, камнями, водой, магнитом и пр. Например, предлагаю слепить фигурку из мокрого и сухого песка. Дети рассу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дают, какой песок лепится, почему. Рассматривая песок через лупу, обнаруживают, что он состоит из мелких кристалликов - песчинок, этим объясняется свойство сухого песка - сыпучесть. По теме: "Волшебница Вода" проводили  опыты: "Наливаем - в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ливаем", "Снежинка на ладошке", "Превращение воды в лёд" и др. В процессе пров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дения опытов задействую каждого 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бёнка. Такие опыты чем-то напоминают ребятам фокусы, они необычны, а главное - ребята всё продел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вают сами.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На занятиях дети учатся задавать вопросы: "Как это сделать?", обращаться с прос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бами: "Давайте сделаем так", "Дав</w:t>
      </w:r>
      <w:r w:rsidR="00981950">
        <w:rPr>
          <w:rFonts w:ascii="Times New Roman" w:eastAsia="Times New Roman" w:hAnsi="Times New Roman"/>
          <w:sz w:val="28"/>
          <w:szCs w:val="28"/>
          <w:lang w:eastAsia="ru-RU"/>
        </w:rPr>
        <w:t xml:space="preserve">айте посмотрим, что будет, если </w:t>
      </w:r>
      <w:r w:rsidR="00A561B8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", сравн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вать два состояния одного и того же объекта и находить не только разницу, но и сходство. Дети самостоятельно задумывают опыт, сами продумывают методику и распределяют об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занности между собой, сами его выполняют и сами делают необх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димые выводы.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Познавательно-исследовательская деятельность пронизывает все сферы детской жизни, в том числе и игровую деятельность. Игра в исследовании часто перерастает в реальное творчество. И потом, вовсе неважно, открыл ли ребёнок что-то принцип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ально новое или сделал то, что всем известно давно. У учёного, решающего пробл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мы на переднем крае науки, и у малыша, открывающего для себя ещё </w:t>
      </w:r>
      <w:proofErr w:type="gram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мало 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вестный</w:t>
      </w:r>
      <w:proofErr w:type="gramEnd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ему мир, задействованы одни и те же механизмы творческого мышления.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Для меня важно, что данная деятельность не задаётся мною заранее в виде той или иной схемы, а строится самими детьми по мере получения ими новых сведений об объекте. Опыт работы показывает, что познавательно-исследовательская деятел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ность в дошкольном учреждении позволяет не только поддерживать имеющийся 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терес, но и возбуждать, по какой-то причине погасший, что является залогом успешного обуч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ния в дальнейшем.</w:t>
      </w:r>
    </w:p>
    <w:p w:rsidR="00A561B8" w:rsidRDefault="00981950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 своей работе с детьми я придаю большое значение игровым технологиям.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>Игра - ведущая деятельность в дошкольном возрасте.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>Чтобы реализовать все задачи, я изм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>нила свою позицию по отношению к детям, мы сотрудничаем с детьми на равных, а это делает детей более ответственными и самостоятельными. Я умею интересно и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>рать, поэтому организую игры, выдумываю их, могу снять с себя судейскую роль, не делая никаких наставлений, даю возможность детям увидеть трудности и каждому с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>мостоятельно справиться с ней.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Дидактические игры: </w:t>
      </w:r>
      <w:proofErr w:type="gramStart"/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>"Большой - маленький", "Врем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года", "С какого дерева ли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>тик", "Назови, кто я?", "Помоги найти маму", "Где, чей домик?", "Оденем Машу на прогулку" сделала своими руками.</w:t>
      </w:r>
      <w:proofErr w:type="gramEnd"/>
      <w:r w:rsidR="000B276B"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игры помогают мне в ознакомлении детей с животными, птицами, явлениями природы.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Словесные игры: </w:t>
      </w:r>
      <w:proofErr w:type="gram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"Съедобное</w:t>
      </w:r>
      <w:r w:rsid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несъедобное", "Кто как кричит?", "Что лишнее?", "Узнай по голосу", "Хорошо</w:t>
      </w:r>
      <w:r w:rsidR="009819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819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плохо", "Это кто к нам пришёл?" и др. развивают у д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тей внимание, воображение, повышают знания об окружающем мире.</w:t>
      </w:r>
      <w:proofErr w:type="gramEnd"/>
      <w:r w:rsidR="009819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Для более гл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бокого изучения темы "Домашние и дикие животные" изготовила мини-макеты "Ско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ный двор" и "Лесная поляна", здесь дети видят разницу жизни домашних и диких ж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вотных.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Строительные игры с песком, водой помогают решить многие проблемные ситу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ции, например, почему сухой песок сыплется, а мокрый - нет; где быстрее пр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растёт зёрнышко, в земле или в песке; каким вещам вода на пользу, а каким во вред? Все эти вопросы заставляют малышей думать, сопоставлять и делать выводы. 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Большое внимание уделяю сказкам, её очарованию поддаются дети всех возра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тов, да и взрослых она не оставляет равнодушными. Поэтому сказка должна быть 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ной из обязательных составляющих экологического воспитания детей, так считает доктор п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дагогических наук Н.А.Рыжова, и я с ней полностью согласна. Чтение сказок о живо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ных очень нравится детям, они внимательно слушают, запоминают, но сами рассказать затрудняются. Но с этой проблемой мне помогает справиться театральная деятел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ность, которой я люблю заниматься с детьми разного возраста. Детям нравится пок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зывать сказки, быть артистами, уходит смущение, даже самый засте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чивый ребёнок выступает с удовольствием. В этом виде деятельности формир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ется правильная речь детей, пополняется и активизируется словарь и конечно разв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вается память, внимание. Я очень хорошо знаю индивидуальные особенности каждого ребёнка, на что он спос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бен в той или иной ситуации, поэтому при распределении ролей подхожу с пониман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ем к ним. Если ребёнок захотел быть кем-то в сказке, а я знаю, что у него может не п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лучиться и он расстроится, замкнётся, тогда я ст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раюсь убедить его взять другую роль и при этом не ущемлять его достоинства. Вначале с детьми показываем самые простые и знакомые сказки для себя в группе, затем мал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шам в детском саду. Когда результат стал очевиден, дети стали более активными, речь детей улучшилась, тогда мы решили показывать сказки на родительских собраниях. Подбирали такие сказки, чтобы заде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ствованы были все дети, так как каждый родитель хочет видеть своего ребёнка, а уж дети старались показать свои творческие способности и все были довольны.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Ещё с детьми мы любим, заниматься </w:t>
      </w:r>
      <w:proofErr w:type="spell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сюжетосложением</w:t>
      </w:r>
      <w:proofErr w:type="spellEnd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, оно очень помогает в ра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витии воображения, фантазии, мелкой моторики рук и конечно правильной речи. Сказку, знакомую детям, переделываем на свой лад, придумываем новых героев, н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вые поступки, приключения и заканчиваем её обязательно добром. Все высказыв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ния детей я записываю на бумаге, потом читаю, где что нам с детьми не нравится, мы п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ределываем и придумываем к сказке свои рисунки. </w:t>
      </w:r>
      <w:proofErr w:type="spell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Сюжетосложение</w:t>
      </w:r>
      <w:proofErr w:type="spellEnd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помогает спл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тить коллектив детей, так как работаем вместе, выбираем самые интересные высказ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вания и создаём в результате свою книгу сказок.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Всё воспитание и обучение детей строю в личностно-ориентированной модели. Для меня главное - это необходимость развития каждого ребёнка как личности, для этого создаю все условия, где формируются не только знания, умения, навыки, но и сам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стоятельность, инициативность, творческое отношение к делу, свобода повед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ния и самооценка.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современном этапе необходимо поднять уровень экологического воспитания не только у детей, но и у родителей. Одним из важнейших направлений воспитательно-образовательной деятельности, осуществляемой в группе, является работа с родител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ми. Углубленная работа по организации познавательно-исследовательской деятельн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сти детей даёт определённые положительные результаты. </w:t>
      </w:r>
      <w:r w:rsidR="00393F76" w:rsidRPr="007F6E01">
        <w:rPr>
          <w:rFonts w:ascii="Times New Roman" w:eastAsia="Times New Roman" w:hAnsi="Times New Roman"/>
          <w:sz w:val="28"/>
          <w:szCs w:val="28"/>
          <w:lang w:eastAsia="ru-RU"/>
        </w:rPr>
        <w:t>Очень важно раскрыть в</w:t>
      </w:r>
      <w:r w:rsidR="00393F76"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93F76" w:rsidRPr="007F6E01">
        <w:rPr>
          <w:rFonts w:ascii="Times New Roman" w:eastAsia="Times New Roman" w:hAnsi="Times New Roman"/>
          <w:sz w:val="28"/>
          <w:szCs w:val="28"/>
          <w:lang w:eastAsia="ru-RU"/>
        </w:rPr>
        <w:t>время перед родителями стороны развития каждого ребёнка и порекомендовать соо</w:t>
      </w:r>
      <w:r w:rsidR="00393F76" w:rsidRPr="007F6E0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93F76" w:rsidRPr="007F6E01">
        <w:rPr>
          <w:rFonts w:ascii="Times New Roman" w:eastAsia="Times New Roman" w:hAnsi="Times New Roman"/>
          <w:sz w:val="28"/>
          <w:szCs w:val="28"/>
          <w:lang w:eastAsia="ru-RU"/>
        </w:rPr>
        <w:t>ветствующие приёмы воспитания.</w:t>
      </w:r>
      <w:r w:rsidR="003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Осознавая важность в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бранной темы, мною была подобрана специальная литература и оборудование, созданы все условия для познав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тельной активности детей, составлен перспективный план с отражением тем и соде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жанием п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знавательных занятий.</w:t>
      </w:r>
    </w:p>
    <w:p w:rsidR="00A561B8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Показателями успешности развития творческих способностей детей являются в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ставки детского творчества, конкурсы, выступление детей в ДОУ (на родительских с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браниях, в дни открытых дверей, и т.д.), активное участие воспитанников в кру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A5873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художественно-творческого и музыкаль</w:t>
      </w:r>
      <w:r w:rsidR="000A5873">
        <w:rPr>
          <w:rFonts w:ascii="Times New Roman" w:eastAsia="Times New Roman" w:hAnsi="Times New Roman"/>
          <w:sz w:val="28"/>
          <w:szCs w:val="28"/>
          <w:lang w:eastAsia="ru-RU"/>
        </w:rPr>
        <w:t>но-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эстетического развития.</w:t>
      </w:r>
    </w:p>
    <w:p w:rsidR="00A561B8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За творческие показатели дети неоднократно награждались почётными грамот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ми, призами, отмечались в средствах массовой информации.</w:t>
      </w:r>
    </w:p>
    <w:p w:rsidR="00A561B8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На родительских собраниях, групповых и индивидуальных консультациях,  учу 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дителей адекватно оценивать развитие ребёнка, не игнорировать специальные возра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тные нормы, видеть индивидуально-ресурсную базу развития ребёнка, осваивать м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тоды систематической помощи ребёнку в развитии. Родители присутствуют на занят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ях, участвуют в совместных </w:t>
      </w:r>
      <w:proofErr w:type="spell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досуговых</w:t>
      </w:r>
      <w:proofErr w:type="spellEnd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мероприятиях, являются помощниками в л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бом деле. Это способствует совершенствованию воспитания ребёнка в семье, его нра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ственно-эстетического развития.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Творчески стремлюсь сделать жизнь детей разнообразной, содержательной, пом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гаю их всестороннему развитию. Формирую у детей представления об окружа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щем его мире, о себе как о представителе человеческого рода, о людях, животных, растен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ях, живущих на земле, о правилах и обязанностях людей по отношению к природе.</w:t>
      </w:r>
    </w:p>
    <w:p w:rsidR="00927B27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 результате:</w:t>
      </w:r>
    </w:p>
    <w:p w:rsidR="00927B27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- дети проявляют интерес к ярким явлениям природы;</w:t>
      </w:r>
    </w:p>
    <w:p w:rsidR="00927B27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- у них развита высокая творческая активность;</w:t>
      </w:r>
    </w:p>
    <w:p w:rsidR="00927B27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- самостоятельность, инициативность;</w:t>
      </w:r>
    </w:p>
    <w:p w:rsidR="00927B27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- они быстро осмысливают задания, точно выполняют их без помощи    взрослого;</w:t>
      </w:r>
    </w:p>
    <w:p w:rsidR="00927B27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- умеют легко устанавливать простейшие причинно-следственные связи;</w:t>
      </w:r>
    </w:p>
    <w:p w:rsidR="00927B27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- многие очень бережно относятся к природе, владеют основными нормами повед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ния в ней;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- ухаживают за растениями и животными ближайшего окружения.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Надо воспитывать себя и своих детей так, чтобы не только высказываться в пол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зу нравственных поступков, но и хотеть, и уметь их совершать, а это уже область чувств, переживаний.</w:t>
      </w:r>
    </w:p>
    <w:p w:rsidR="000B276B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 чего начинается экологическая грамотность? С того, что появляется простое ж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лание проследить за полётом бабочки. Наклониться к полевому цветку, послушать свои шаги по траве, - а не поймать, не сорвать, не растоптать. Как жаль, что мы в отл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чие от древних разучились одухотворять природу</w:t>
      </w:r>
    </w:p>
    <w:p w:rsidR="00A82338" w:rsidRP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 ходе работы с детьми по данной теме, мною были выделены несколько осно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ных правил, в основе которых заложены 2 главных чувства - уважение к детям и восхищ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природой. </w:t>
      </w:r>
      <w:proofErr w:type="gramEnd"/>
    </w:p>
    <w:p w:rsidR="00A82338" w:rsidRP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                                                            Вот мои советы:</w:t>
      </w:r>
    </w:p>
    <w:p w:rsidR="00A82338" w:rsidRP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Меньше учите, больше делитесь.</w:t>
      </w:r>
    </w:p>
    <w:p w:rsidR="000B276B" w:rsidRP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Дошкольник способен усвоить только ту программу, которая отвечает его интер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сам. Голые факты его не интересуют. Здесь  необходима эмоциональная окраска. Вот ситуация с одуванчиками. В один из пасмурных дней во время прогулки стою и гор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стно вздыхаю, глядя на закрытые головки цветов. "Бедные, вам солнышка не хват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ет". Вокруг заинтересованно собирается вся группа. Показываю на закрытые цветы, объя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няю, в чём дело, заодно рассказываю о  строении, пользе. Жду появления солнца, чт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бы увидеть реакцию детей. Наконец, со всех сторон бегут ребята, ведут показывать раскрывшиеся пушистые головки одуванчиков. Впоследствии день за днём они н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блюдали за одуванчиками и не пропустили момент превращения их в пуш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стые белые шарики. Вместе мы придумали сказку о путешествии семечка одуванчика и зарисов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ли её.</w:t>
      </w:r>
      <w:r w:rsidR="00A82338"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Отдача есть: нескольким мамам и бабушкам мои воспитанники об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яснили, что цветы рвать нельзя. </w:t>
      </w:r>
    </w:p>
    <w:p w:rsidR="00A82338" w:rsidRP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Поощряйте поисковую активность детей.</w:t>
      </w:r>
    </w:p>
    <w:p w:rsidR="000B276B" w:rsidRP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 каждый момент времени вокруг нас что-то происходит, что-то меняется. Важно не упустить это мгновение, извлечь из него привлекательное, волнующее. Чутко ре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гировать на интересы ребят. Поощрять поисковую активность детей. Так,  сколько бы я не повторяла детям, что воду надо беречь и закрывать краны - всё было бесп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лезно. Помог случай. В посёлке на несколько часов отключили воду. Пришлось умываться из кружки, после чего я поделилась со своим помощником душевными переживани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ми насчёт нехватки воды. Спросила детей, почему нет воды. Дети внимательно присл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шивались к нашему разговору, и поэтому смогли назвать несколько причин.  Т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перь проблема с закрытием кранов решена. И тогда появились рисунки и сказка о </w:t>
      </w:r>
      <w:proofErr w:type="spell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Кап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тошке</w:t>
      </w:r>
      <w:proofErr w:type="spellEnd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. Ребята начинают задавать встречные вопросы. Всё больше п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является тем для общения.</w:t>
      </w:r>
    </w:p>
    <w:p w:rsidR="00A82338" w:rsidRP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Активизируйте внимание ребёнка.</w:t>
      </w:r>
    </w:p>
    <w:p w:rsidR="00A561B8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 самого начала прогулки займите внимание детей загадкой, шуткой, вопросом, песенкой, рассказывая попутно, что интересного можно увидеть и услышать. Вот 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тория с приметами. В тёплый погожий денёк на небе появились перистые облака. Это к смене погоды. Подозвала детей, обратила их внимание на небо, на форму 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лаков и рассказала на ходу сочинённую сказку о маленьком белом облачке, которому захот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лось посидеть на зелёной травке и о его решении превратиться в белосне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ную чайку. Но облачко ещё не всё умело т.к. было малышом и обернулось лишь в несколько </w:t>
      </w:r>
      <w:proofErr w:type="spell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киных</w:t>
      </w:r>
      <w:proofErr w:type="spellEnd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пёрышек, которые чайка вскоре потеряла в небе. Обиделось облачко и попр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сило ветер собрать её пёрышки вместе. Ветер согласился, стал соб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рать пёрышки, но этот тёплый денёк он сдул. И погода поменялась, стало холодно. Три дня мы наблюд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ли за погодой, которая менялась на глазах.  Дети делали это охотно, с любопытс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вом. </w:t>
      </w:r>
    </w:p>
    <w:p w:rsidR="000B276B" w:rsidRP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 результате таких прогулок и э</w:t>
      </w:r>
      <w:r w:rsidR="000A5873">
        <w:rPr>
          <w:rFonts w:ascii="Times New Roman" w:eastAsia="Times New Roman" w:hAnsi="Times New Roman"/>
          <w:sz w:val="28"/>
          <w:szCs w:val="28"/>
          <w:lang w:eastAsia="ru-RU"/>
        </w:rPr>
        <w:t>кскурсий на дошкольном участке,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стали зам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чать дисгармонию в природе: плёнку бензина  в лужице, свалку ржавого железа, кр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соту туманного дня и т.д.  </w:t>
      </w:r>
    </w:p>
    <w:p w:rsidR="00A82338" w:rsidRP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Учите детей наблюдать и соблюдать правила поведения в природе.</w:t>
      </w:r>
    </w:p>
    <w:p w:rsidR="000B276B" w:rsidRP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Дети редко забывают опыт прямого общения с  природой. Одно из правил "Азб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ки поведения на природе" - "Не шуми". Но маленький ребёнок ещё не может соотн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сить правила и поступки. После прогулки, анализируя поведение детей, вспомнился Ки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линг </w:t>
      </w:r>
      <w:r w:rsidR="000A587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Мы с тобой одной крови: ты и я</w:t>
      </w:r>
      <w:r w:rsidR="000A5873" w:rsidRPr="007F6E01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="000A587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Позже провела беседу о правилах пов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дения в природе, прочитала детям рассказ А.М.Горького "</w:t>
      </w:r>
      <w:proofErr w:type="spell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Воробьишко</w:t>
      </w:r>
      <w:proofErr w:type="spellEnd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". Дальне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шие прогулки 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 экскурсии показали, что дети на природе стараются найти что - </w:t>
      </w:r>
      <w:proofErr w:type="spellStart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будь</w:t>
      </w:r>
      <w:proofErr w:type="spellEnd"/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интересное, учатся наблюдать и сами напоминают друг другу правило </w:t>
      </w:r>
      <w:r w:rsidR="000A587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587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Не шуми</w:t>
      </w:r>
      <w:r w:rsidR="000A587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2338" w:rsidRP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Знакомство с окружающим миром должно быть увлекательным, радос</w:t>
      </w:r>
      <w:r w:rsidRPr="007F6E0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</w:t>
      </w:r>
      <w:r w:rsidRPr="007F6E0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ным.</w:t>
      </w:r>
    </w:p>
    <w:p w:rsid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Очень важно как входит окружающий мир в жизненный опыт ребёнка, как он эм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ционально им осваивается. Надо заражать детей собственным энтузиазмом, восхищ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нием прекрасным.  Помнить, что только положительное накопление эмоций даёт то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чок к творчеству. </w:t>
      </w:r>
    </w:p>
    <w:p w:rsidR="000B276B" w:rsidRP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Незаметно пролетело короткое лето. Вместе с детьми, мы обошли близлежащие природные места, наносили земли  и пересадили комнатные цветы в группе, наблюд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ли за повадками птиц, любовались  красочным разноцветьем трав. Собрали герб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 xml:space="preserve">рий, нарисовали рисунки, сделали на память фото. </w:t>
      </w:r>
    </w:p>
    <w:p w:rsidR="000B276B" w:rsidRPr="007F6E01" w:rsidRDefault="000B276B" w:rsidP="004B590B">
      <w:pPr>
        <w:spacing w:after="0" w:line="240" w:lineRule="auto"/>
        <w:ind w:right="-24" w:firstLine="400"/>
        <w:jc w:val="both"/>
        <w:textAlignment w:val="top"/>
        <w:rPr>
          <w:rFonts w:ascii="Times New Roman" w:hAnsi="Times New Roman"/>
          <w:sz w:val="28"/>
          <w:szCs w:val="28"/>
        </w:rPr>
      </w:pP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t>В завершении хотелось бы напомнить одну древнюю китайскую пословицу: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F6E0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"Расскажи - и я забуду, покажи - и я запомню, дай попробовать - и я пойму".</w:t>
      </w:r>
      <w:r w:rsidRPr="007F6E01">
        <w:rPr>
          <w:rFonts w:ascii="Times New Roman" w:eastAsia="Times New Roman" w:hAnsi="Times New Roman"/>
          <w:sz w:val="28"/>
          <w:szCs w:val="28"/>
          <w:lang w:eastAsia="ru-RU"/>
        </w:rPr>
        <w:br/>
        <w:t>Только через действие ребёнок сможет познать многообразие окружающего мира и определить собственное место в нём.</w:t>
      </w:r>
    </w:p>
    <w:sectPr w:rsidR="000B276B" w:rsidRPr="007F6E01" w:rsidSect="007F6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C7"/>
    <w:multiLevelType w:val="multilevel"/>
    <w:tmpl w:val="2910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A1BE0"/>
    <w:multiLevelType w:val="multilevel"/>
    <w:tmpl w:val="42169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3A26C1"/>
    <w:multiLevelType w:val="multilevel"/>
    <w:tmpl w:val="FFA64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B276B"/>
    <w:rsid w:val="000742A7"/>
    <w:rsid w:val="000A5873"/>
    <w:rsid w:val="000B276B"/>
    <w:rsid w:val="002201BA"/>
    <w:rsid w:val="0035478E"/>
    <w:rsid w:val="00393F76"/>
    <w:rsid w:val="004B590B"/>
    <w:rsid w:val="00654018"/>
    <w:rsid w:val="006B5FD1"/>
    <w:rsid w:val="00722FC1"/>
    <w:rsid w:val="007337E5"/>
    <w:rsid w:val="007F6E01"/>
    <w:rsid w:val="00927B27"/>
    <w:rsid w:val="00981950"/>
    <w:rsid w:val="00A561B8"/>
    <w:rsid w:val="00A82338"/>
    <w:rsid w:val="00AA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1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B276B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0B27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0B276B"/>
    <w:pPr>
      <w:spacing w:before="45" w:after="45" w:line="240" w:lineRule="auto"/>
      <w:ind w:left="105" w:right="105"/>
      <w:outlineLvl w:val="5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76B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7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B276B"/>
    <w:rPr>
      <w:rFonts w:ascii="Arial" w:eastAsia="Times New Roman" w:hAnsi="Arial" w:cs="Arial"/>
      <w:b/>
      <w:bCs/>
      <w:sz w:val="17"/>
      <w:szCs w:val="17"/>
      <w:lang w:eastAsia="ru-RU"/>
    </w:rPr>
  </w:style>
  <w:style w:type="paragraph" w:styleId="a3">
    <w:name w:val="Normal (Web)"/>
    <w:basedOn w:val="a"/>
    <w:uiPriority w:val="99"/>
    <w:semiHidden/>
    <w:unhideWhenUsed/>
    <w:rsid w:val="000B276B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styleId="a4">
    <w:name w:val="Strong"/>
    <w:basedOn w:val="a0"/>
    <w:uiPriority w:val="22"/>
    <w:qFormat/>
    <w:rsid w:val="000B276B"/>
    <w:rPr>
      <w:b/>
      <w:bCs/>
    </w:rPr>
  </w:style>
  <w:style w:type="character" w:styleId="a5">
    <w:name w:val="Emphasis"/>
    <w:basedOn w:val="a0"/>
    <w:uiPriority w:val="20"/>
    <w:qFormat/>
    <w:rsid w:val="000B27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марина-пк</cp:lastModifiedBy>
  <cp:revision>6</cp:revision>
  <dcterms:created xsi:type="dcterms:W3CDTF">2018-10-02T08:07:00Z</dcterms:created>
  <dcterms:modified xsi:type="dcterms:W3CDTF">2018-10-08T07:30:00Z</dcterms:modified>
</cp:coreProperties>
</file>